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6C7" w:rsidRPr="00684DAE" w:rsidRDefault="009A66C7" w:rsidP="009A66C7">
      <w:pPr>
        <w:pStyle w:val="NormalWeb"/>
        <w:spacing w:before="0" w:beforeAutospacing="0" w:after="0" w:afterAutospacing="0"/>
        <w:jc w:val="center"/>
        <w:rPr>
          <w:b/>
        </w:rPr>
      </w:pPr>
      <w:r w:rsidRPr="00684DAE">
        <w:rPr>
          <w:rFonts w:asciiTheme="minorHAnsi" w:hAnsi="Calibri" w:cstheme="minorBidi"/>
          <w:b/>
          <w:bCs/>
          <w:color w:val="000000" w:themeColor="text1"/>
          <w:kern w:val="24"/>
        </w:rPr>
        <w:t>République du Niger</w:t>
      </w:r>
    </w:p>
    <w:p w:rsidR="00FE566B" w:rsidRPr="00684DAE" w:rsidRDefault="009A66C7" w:rsidP="009A66C7">
      <w:pPr>
        <w:jc w:val="center"/>
        <w:rPr>
          <w:b/>
          <w:sz w:val="24"/>
          <w:szCs w:val="24"/>
        </w:rPr>
      </w:pPr>
      <w:r w:rsidRPr="00684DAE">
        <w:rPr>
          <w:rFonts w:hAnsi="Calibri"/>
          <w:b/>
          <w:bCs/>
          <w:color w:val="000000" w:themeColor="text1"/>
          <w:kern w:val="24"/>
          <w:sz w:val="24"/>
          <w:szCs w:val="24"/>
        </w:rPr>
        <w:t>Présidence de la République</w:t>
      </w:r>
    </w:p>
    <w:p w:rsidR="009A66C7" w:rsidRPr="00684DAE" w:rsidRDefault="009A66C7" w:rsidP="009A66C7">
      <w:pPr>
        <w:pStyle w:val="NormalWeb"/>
        <w:spacing w:before="0" w:beforeAutospacing="0" w:after="0" w:afterAutospacing="0" w:line="216" w:lineRule="auto"/>
        <w:jc w:val="center"/>
        <w:rPr>
          <w:rFonts w:ascii="Calibri" w:eastAsia="+mj-ea" w:hAnsi="Calibri" w:cs="+mj-cs"/>
          <w:b/>
          <w:bCs/>
          <w:color w:val="000000"/>
          <w:kern w:val="24"/>
        </w:rPr>
      </w:pPr>
      <w:r w:rsidRPr="00684DAE">
        <w:rPr>
          <w:rFonts w:ascii="Calibri" w:eastAsia="+mj-ea" w:hAnsi="Calibri" w:cs="+mj-cs"/>
          <w:b/>
          <w:bCs/>
          <w:color w:val="000000"/>
          <w:kern w:val="24"/>
        </w:rPr>
        <w:t>Agence Nationale pour l’Organisation</w:t>
      </w:r>
    </w:p>
    <w:p w:rsidR="009A66C7" w:rsidRPr="00684DAE" w:rsidRDefault="009A66C7" w:rsidP="009A66C7">
      <w:pPr>
        <w:pStyle w:val="NormalWeb"/>
        <w:spacing w:before="0" w:beforeAutospacing="0" w:after="0" w:afterAutospacing="0" w:line="216" w:lineRule="auto"/>
        <w:jc w:val="center"/>
        <w:rPr>
          <w:rFonts w:ascii="Calibri" w:eastAsia="+mj-ea" w:hAnsi="Calibri" w:cs="+mj-cs"/>
          <w:b/>
          <w:bCs/>
          <w:color w:val="000000"/>
          <w:kern w:val="24"/>
        </w:rPr>
      </w:pPr>
      <w:r w:rsidRPr="00684DAE">
        <w:rPr>
          <w:rFonts w:ascii="Calibri" w:eastAsia="+mj-ea" w:hAnsi="Calibri" w:cs="+mj-cs"/>
          <w:b/>
          <w:bCs/>
          <w:color w:val="000000"/>
          <w:kern w:val="24"/>
        </w:rPr>
        <w:t>de la Conférence de l’Union Africaine</w:t>
      </w:r>
    </w:p>
    <w:p w:rsidR="009A66C7" w:rsidRPr="00684DAE" w:rsidRDefault="009A66C7" w:rsidP="009A66C7">
      <w:pPr>
        <w:pStyle w:val="NormalWeb"/>
        <w:spacing w:before="0" w:beforeAutospacing="0" w:after="0" w:afterAutospacing="0" w:line="216" w:lineRule="auto"/>
        <w:jc w:val="center"/>
        <w:rPr>
          <w:b/>
        </w:rPr>
      </w:pPr>
      <w:r w:rsidRPr="00684DAE">
        <w:rPr>
          <w:rFonts w:ascii="Calibri" w:eastAsia="+mj-ea" w:hAnsi="Calibri" w:cs="+mj-cs"/>
          <w:b/>
          <w:bCs/>
          <w:color w:val="000000"/>
          <w:kern w:val="24"/>
        </w:rPr>
        <w:t>NIGER 2019</w:t>
      </w:r>
    </w:p>
    <w:p w:rsidR="00D728E5" w:rsidRPr="005831F3" w:rsidRDefault="00D728E5" w:rsidP="009A66C7">
      <w:pPr>
        <w:jc w:val="center"/>
        <w:rPr>
          <w:b/>
          <w:sz w:val="24"/>
          <w:szCs w:val="24"/>
        </w:rPr>
      </w:pPr>
    </w:p>
    <w:p w:rsidR="009A66C7" w:rsidRPr="005831F3" w:rsidRDefault="00521DE9" w:rsidP="009A66C7">
      <w:pPr>
        <w:pStyle w:val="NormalWeb"/>
        <w:spacing w:before="150" w:beforeAutospacing="0" w:after="0" w:afterAutospacing="0" w:line="216" w:lineRule="auto"/>
        <w:jc w:val="center"/>
        <w:rPr>
          <w:b/>
        </w:rPr>
      </w:pPr>
      <w:r w:rsidRPr="0051495C">
        <w:rPr>
          <w:rFonts w:ascii="Calibri" w:eastAsia="+mn-ea" w:hAnsi="Calibri" w:cs="+mn-cs"/>
          <w:b/>
          <w:bCs/>
          <w:color w:val="000000"/>
          <w:kern w:val="24"/>
        </w:rPr>
        <w:t>Appel à manifestation d’intérêt</w:t>
      </w:r>
      <w:r w:rsidR="009A66C7" w:rsidRPr="0051495C">
        <w:rPr>
          <w:rFonts w:ascii="Calibri" w:eastAsia="+mn-ea" w:hAnsi="Calibri" w:cs="+mn-cs"/>
          <w:b/>
          <w:bCs/>
          <w:color w:val="000000"/>
          <w:kern w:val="24"/>
        </w:rPr>
        <w:t xml:space="preserve"> pour le recrutement d’un prestataire de services pour la traduction </w:t>
      </w:r>
      <w:r w:rsidR="007038AA" w:rsidRPr="0051495C">
        <w:rPr>
          <w:rFonts w:ascii="Calibri" w:eastAsia="+mn-ea" w:hAnsi="Calibri" w:cs="+mn-cs"/>
          <w:b/>
          <w:bCs/>
          <w:color w:val="000000"/>
          <w:kern w:val="24"/>
        </w:rPr>
        <w:t>et la mise à jour</w:t>
      </w:r>
      <w:r w:rsidR="009A66C7" w:rsidRPr="0051495C"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r w:rsidR="007038AA" w:rsidRPr="0051495C">
        <w:rPr>
          <w:rFonts w:ascii="Calibri" w:eastAsia="+mn-ea" w:hAnsi="Calibri" w:cs="+mn-cs"/>
          <w:b/>
          <w:bCs/>
          <w:color w:val="000000"/>
          <w:kern w:val="24"/>
        </w:rPr>
        <w:t xml:space="preserve">en anglais </w:t>
      </w:r>
      <w:r w:rsidR="009A66C7" w:rsidRPr="0051495C">
        <w:rPr>
          <w:rFonts w:ascii="Calibri" w:eastAsia="+mn-ea" w:hAnsi="Calibri" w:cs="+mn-cs"/>
          <w:b/>
          <w:bCs/>
          <w:color w:val="000000"/>
          <w:kern w:val="24"/>
        </w:rPr>
        <w:t>site internet de l’Agence UA Niger 2019</w:t>
      </w:r>
    </w:p>
    <w:p w:rsidR="00D728E5" w:rsidRPr="005831F3" w:rsidRDefault="00D728E5" w:rsidP="00202F28">
      <w:pPr>
        <w:rPr>
          <w:b/>
        </w:rPr>
      </w:pPr>
    </w:p>
    <w:p w:rsidR="00822C3A" w:rsidRPr="00D728E5" w:rsidRDefault="00822C3A" w:rsidP="00822C3A">
      <w:pPr>
        <w:pStyle w:val="NormalWeb"/>
        <w:spacing w:before="0" w:beforeAutospacing="0" w:after="0" w:afterAutospacing="0"/>
        <w:jc w:val="both"/>
      </w:pPr>
      <w:bookmarkStart w:id="0" w:name="_Hlk491681387"/>
      <w:r w:rsidRPr="00D728E5">
        <w:rPr>
          <w:rFonts w:ascii="Calibri" w:eastAsia="+mn-ea" w:hAnsi="Calibri" w:cs="+mn-cs"/>
          <w:b/>
          <w:bCs/>
          <w:color w:val="000000"/>
          <w:kern w:val="24"/>
        </w:rPr>
        <w:t>1 - Contexte</w:t>
      </w:r>
    </w:p>
    <w:p w:rsidR="00A12E78" w:rsidRDefault="00A12E78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</w:p>
    <w:p w:rsidR="00822C3A" w:rsidRPr="00D728E5" w:rsidRDefault="00822C3A" w:rsidP="00822C3A">
      <w:pPr>
        <w:pStyle w:val="NormalWeb"/>
        <w:spacing w:before="0" w:beforeAutospacing="0" w:after="0" w:afterAutospacing="0"/>
        <w:jc w:val="both"/>
      </w:pPr>
      <w:r w:rsidRPr="00D728E5">
        <w:rPr>
          <w:rFonts w:ascii="Calibri" w:eastAsia="+mn-ea" w:hAnsi="Calibri" w:cs="+mn-cs"/>
          <w:color w:val="000000"/>
          <w:kern w:val="24"/>
        </w:rPr>
        <w:t>La 25ème Session ordinaire de la Conférence de Chefs d’Etat et de Gouvernement de l’Union Africaine a retenu, le Niger pour abriter en 2019 à Niamey, la 33ème Session de la Conférence des Chefs d’Etat et de Gouvernement de l’Union Africaine.</w:t>
      </w: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 w:rsidRPr="00D728E5">
        <w:rPr>
          <w:rFonts w:ascii="Calibri" w:eastAsia="+mn-ea" w:hAnsi="Calibri" w:cs="+mn-cs"/>
          <w:color w:val="000000"/>
          <w:kern w:val="24"/>
        </w:rPr>
        <w:t xml:space="preserve">Pour une meilleure préparation et organisation de cette conférence il a été créé à la Présidence de la République l’Agence Nationale pour l’Organisation de la Conférence de l’Union Africaine, Niger 2019, en abrégé </w:t>
      </w:r>
      <w:r w:rsidRPr="00A12E78">
        <w:rPr>
          <w:rFonts w:ascii="Calibri" w:eastAsia="+mn-ea" w:hAnsi="Calibri" w:cs="+mn-cs"/>
          <w:color w:val="000000"/>
          <w:kern w:val="24"/>
        </w:rPr>
        <w:t xml:space="preserve">« </w:t>
      </w:r>
      <w:r w:rsidRPr="00A12E78">
        <w:rPr>
          <w:rFonts w:ascii="Calibri" w:eastAsia="+mn-ea" w:hAnsi="Calibri" w:cs="+mn-cs"/>
          <w:bCs/>
          <w:color w:val="000000"/>
          <w:kern w:val="24"/>
        </w:rPr>
        <w:t xml:space="preserve">Agence UA Niger 2019 </w:t>
      </w:r>
      <w:r w:rsidRPr="00A12E78">
        <w:rPr>
          <w:rFonts w:ascii="Calibri" w:eastAsia="+mn-ea" w:hAnsi="Calibri" w:cs="+mn-cs"/>
          <w:color w:val="000000"/>
          <w:kern w:val="24"/>
        </w:rPr>
        <w:t>»</w:t>
      </w:r>
      <w:r w:rsidRPr="00D728E5">
        <w:rPr>
          <w:rFonts w:ascii="Calibri" w:eastAsia="+mn-ea" w:hAnsi="Calibri" w:cs="+mn-cs"/>
          <w:color w:val="000000"/>
          <w:kern w:val="24"/>
        </w:rPr>
        <w:t>.</w:t>
      </w: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>
        <w:rPr>
          <w:rFonts w:ascii="Calibri" w:eastAsia="+mn-ea" w:hAnsi="Calibri" w:cs="+mn-cs"/>
          <w:color w:val="000000"/>
          <w:kern w:val="24"/>
        </w:rPr>
        <w:t xml:space="preserve">Dans le cadre de la mise en œuvre de sa stratégie de communication, l’Agence UA Niger 2019 a décidé </w:t>
      </w:r>
      <w:r w:rsidR="00DE451A">
        <w:rPr>
          <w:rFonts w:ascii="Calibri" w:eastAsia="+mn-ea" w:hAnsi="Calibri" w:cs="+mn-cs"/>
          <w:color w:val="000000"/>
          <w:kern w:val="24"/>
        </w:rPr>
        <w:t xml:space="preserve">de </w:t>
      </w:r>
      <w:r>
        <w:rPr>
          <w:rFonts w:ascii="Calibri" w:eastAsia="+mn-ea" w:hAnsi="Calibri" w:cs="+mn-cs"/>
          <w:color w:val="000000"/>
          <w:kern w:val="24"/>
        </w:rPr>
        <w:t>créer un site interne</w:t>
      </w:r>
      <w:r w:rsidR="00DE451A">
        <w:rPr>
          <w:rFonts w:ascii="Calibri" w:eastAsia="+mn-ea" w:hAnsi="Calibri" w:cs="+mn-cs"/>
          <w:color w:val="000000"/>
          <w:kern w:val="24"/>
        </w:rPr>
        <w:t>t</w:t>
      </w:r>
      <w:r w:rsidR="00EB01C6">
        <w:rPr>
          <w:rFonts w:ascii="Calibri" w:eastAsia="+mn-ea" w:hAnsi="Calibri" w:cs="+mn-cs"/>
          <w:color w:val="000000"/>
          <w:kern w:val="24"/>
        </w:rPr>
        <w:t xml:space="preserve"> dont l’opérationnalisation requiert le recrutement d’un </w:t>
      </w:r>
      <w:r w:rsidRPr="00D728E5">
        <w:rPr>
          <w:rFonts w:ascii="Calibri" w:eastAsia="+mn-ea" w:hAnsi="Calibri" w:cs="+mn-cs"/>
          <w:color w:val="000000"/>
          <w:kern w:val="24"/>
        </w:rPr>
        <w:t>prestataire pour la traduction (Français / Anglais).</w:t>
      </w:r>
    </w:p>
    <w:bookmarkEnd w:id="0"/>
    <w:p w:rsidR="00822C3A" w:rsidRPr="00D728E5" w:rsidRDefault="00822C3A" w:rsidP="00822C3A">
      <w:pPr>
        <w:pStyle w:val="NormalWeb"/>
        <w:spacing w:before="0" w:beforeAutospacing="0" w:after="0" w:afterAutospacing="0"/>
        <w:jc w:val="both"/>
      </w:pP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b/>
          <w:bCs/>
          <w:color w:val="000000"/>
          <w:kern w:val="24"/>
        </w:rPr>
      </w:pPr>
      <w:r w:rsidRPr="00D728E5">
        <w:rPr>
          <w:rFonts w:ascii="Calibri" w:eastAsia="+mn-ea" w:hAnsi="Calibri" w:cs="+mn-cs"/>
          <w:b/>
          <w:bCs/>
          <w:color w:val="000000"/>
          <w:kern w:val="24"/>
        </w:rPr>
        <w:t>2 - Objectif de la mission</w:t>
      </w:r>
    </w:p>
    <w:p w:rsidR="00822C3A" w:rsidRPr="00D728E5" w:rsidRDefault="00822C3A" w:rsidP="00822C3A">
      <w:pPr>
        <w:pStyle w:val="NormalWeb"/>
        <w:spacing w:before="0" w:beforeAutospacing="0" w:after="0" w:afterAutospacing="0"/>
        <w:jc w:val="both"/>
      </w:pP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 w:rsidRPr="00D728E5">
        <w:rPr>
          <w:rFonts w:ascii="Calibri" w:eastAsia="+mn-ea" w:hAnsi="Calibri" w:cs="+mn-cs"/>
          <w:color w:val="000000"/>
          <w:kern w:val="24"/>
        </w:rPr>
        <w:t>La présente mission consiste à</w:t>
      </w:r>
      <w:r>
        <w:rPr>
          <w:rFonts w:ascii="Calibri" w:eastAsia="+mn-ea" w:hAnsi="Calibri" w:cs="+mn-cs"/>
          <w:color w:val="000000"/>
          <w:kern w:val="24"/>
        </w:rPr>
        <w:t xml:space="preserve"> accomplir des </w:t>
      </w:r>
      <w:r w:rsidR="00A12E78">
        <w:rPr>
          <w:rFonts w:ascii="Calibri" w:eastAsia="+mn-ea" w:hAnsi="Calibri" w:cs="+mn-cs"/>
          <w:color w:val="000000"/>
          <w:kern w:val="24"/>
        </w:rPr>
        <w:t xml:space="preserve">travaux de </w:t>
      </w:r>
      <w:r w:rsidRPr="00D728E5">
        <w:rPr>
          <w:rFonts w:ascii="Calibri" w:eastAsia="+mn-ea" w:hAnsi="Calibri" w:cs="+mn-cs"/>
          <w:color w:val="000000"/>
          <w:kern w:val="24"/>
        </w:rPr>
        <w:t>traduction (français / anglais) de documents (texte, audio et vidéo) qui seront mis en ligne sur le site internet de l’</w:t>
      </w:r>
      <w:r w:rsidRPr="00A12E78">
        <w:rPr>
          <w:rFonts w:ascii="Calibri" w:eastAsia="+mn-ea" w:hAnsi="Calibri" w:cs="+mn-cs"/>
          <w:bCs/>
          <w:color w:val="000000"/>
          <w:kern w:val="24"/>
        </w:rPr>
        <w:t xml:space="preserve">Agence UA Niger 2019. La mission se déroulera </w:t>
      </w:r>
      <w:r w:rsidRPr="00A12E78">
        <w:rPr>
          <w:rFonts w:ascii="Calibri" w:eastAsia="+mn-ea" w:hAnsi="Calibri" w:cs="+mn-cs"/>
          <w:color w:val="000000"/>
          <w:kern w:val="24"/>
        </w:rPr>
        <w:t xml:space="preserve">en deux </w:t>
      </w:r>
      <w:r w:rsidR="00A12E78" w:rsidRPr="00A12E78">
        <w:rPr>
          <w:rFonts w:ascii="Calibri" w:eastAsia="+mn-ea" w:hAnsi="Calibri" w:cs="+mn-cs"/>
          <w:color w:val="000000"/>
          <w:kern w:val="24"/>
        </w:rPr>
        <w:t>phases :</w:t>
      </w:r>
    </w:p>
    <w:p w:rsidR="00A12E78" w:rsidRPr="00A12E78" w:rsidRDefault="00A12E78" w:rsidP="00822C3A">
      <w:pPr>
        <w:pStyle w:val="NormalWeb"/>
        <w:spacing w:before="0" w:beforeAutospacing="0" w:after="0" w:afterAutospacing="0"/>
        <w:jc w:val="both"/>
      </w:pPr>
    </w:p>
    <w:p w:rsidR="00822C3A" w:rsidRPr="00D728E5" w:rsidRDefault="00822C3A" w:rsidP="00822C3A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8E5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La première phase consistera à la traduction de la structure du site internet </w:t>
      </w:r>
      <w:r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initial </w:t>
      </w:r>
      <w:r w:rsidRPr="00D728E5">
        <w:rPr>
          <w:rFonts w:ascii="Calibri" w:eastAsia="+mn-ea" w:hAnsi="Calibri" w:cs="+mn-cs"/>
          <w:color w:val="000000"/>
          <w:kern w:val="24"/>
          <w:sz w:val="24"/>
          <w:szCs w:val="24"/>
        </w:rPr>
        <w:t>en entier, tel qu’il a été conçu en français.</w:t>
      </w:r>
    </w:p>
    <w:p w:rsidR="00822C3A" w:rsidRPr="00A12E78" w:rsidRDefault="00822C3A" w:rsidP="00822C3A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8E5">
        <w:rPr>
          <w:rFonts w:ascii="Calibri" w:eastAsia="+mn-ea" w:hAnsi="Calibri" w:cs="+mn-cs"/>
          <w:color w:val="000000"/>
          <w:kern w:val="24"/>
          <w:sz w:val="24"/>
          <w:szCs w:val="24"/>
        </w:rPr>
        <w:t xml:space="preserve">La deuxième phase consistera à la traduction progressive des contenus destinés à la mise à </w:t>
      </w:r>
      <w:r w:rsidR="00A12E78">
        <w:rPr>
          <w:rFonts w:ascii="Calibri" w:eastAsia="+mn-ea" w:hAnsi="Calibri" w:cs="+mn-cs"/>
          <w:color w:val="000000"/>
          <w:kern w:val="24"/>
          <w:sz w:val="24"/>
          <w:szCs w:val="24"/>
        </w:rPr>
        <w:t>jour continue du site internet.</w:t>
      </w:r>
    </w:p>
    <w:p w:rsidR="00A12E78" w:rsidRPr="00A12E78" w:rsidRDefault="00A12E78" w:rsidP="00A12E78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A12E78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b/>
          <w:bCs/>
          <w:color w:val="000000"/>
          <w:kern w:val="24"/>
        </w:rPr>
      </w:pPr>
      <w:r w:rsidRPr="0051495C">
        <w:rPr>
          <w:rFonts w:ascii="Calibri" w:eastAsia="+mn-ea" w:hAnsi="Calibri" w:cs="+mn-cs"/>
          <w:b/>
          <w:bCs/>
          <w:color w:val="000000"/>
          <w:kern w:val="24"/>
          <w:highlight w:val="yellow"/>
        </w:rPr>
        <w:t>3 - Profil du Traducteur</w:t>
      </w:r>
    </w:p>
    <w:p w:rsidR="00A12E78" w:rsidRDefault="00A12E78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b/>
          <w:bCs/>
          <w:color w:val="000000"/>
          <w:kern w:val="24"/>
        </w:rPr>
      </w:pP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 w:rsidRPr="00D728E5">
        <w:rPr>
          <w:rFonts w:ascii="Calibri" w:eastAsia="+mn-ea" w:hAnsi="Calibri" w:cs="+mn-cs"/>
          <w:color w:val="000000"/>
          <w:kern w:val="24"/>
        </w:rPr>
        <w:t>Le prestataire devra</w:t>
      </w:r>
      <w:r>
        <w:rPr>
          <w:rFonts w:ascii="Calibri" w:eastAsia="+mn-ea" w:hAnsi="Calibri" w:cs="+mn-cs"/>
          <w:color w:val="000000"/>
          <w:kern w:val="24"/>
        </w:rPr>
        <w:t> :</w:t>
      </w:r>
    </w:p>
    <w:p w:rsidR="00822C3A" w:rsidRPr="001164CB" w:rsidRDefault="00A12E78" w:rsidP="00822C3A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D728E5">
        <w:rPr>
          <w:rFonts w:ascii="Calibri" w:eastAsia="+mn-ea" w:hAnsi="Calibri" w:cs="+mn-cs"/>
          <w:color w:val="000000"/>
          <w:kern w:val="24"/>
        </w:rPr>
        <w:t>Être</w:t>
      </w:r>
      <w:r w:rsidR="00822C3A" w:rsidRPr="00D728E5">
        <w:rPr>
          <w:rFonts w:ascii="Calibri" w:eastAsia="+mn-ea" w:hAnsi="Calibri" w:cs="+mn-cs"/>
          <w:color w:val="000000"/>
          <w:kern w:val="24"/>
        </w:rPr>
        <w:t xml:space="preserve"> titulaire d'</w:t>
      </w:r>
      <w:r w:rsidR="00822C3A">
        <w:rPr>
          <w:rFonts w:ascii="Calibri" w:eastAsia="+mn-ea" w:hAnsi="Calibri" w:cs="+mn-cs"/>
          <w:color w:val="000000"/>
          <w:kern w:val="24"/>
        </w:rPr>
        <w:t>au moins une maitrise en traduction</w:t>
      </w:r>
      <w:r>
        <w:rPr>
          <w:rFonts w:ascii="Calibri" w:eastAsia="+mn-ea" w:hAnsi="Calibri" w:cs="+mn-cs"/>
          <w:color w:val="000000"/>
          <w:kern w:val="24"/>
        </w:rPr>
        <w:t xml:space="preserve"> français-</w:t>
      </w:r>
      <w:r w:rsidR="00822C3A">
        <w:rPr>
          <w:rFonts w:ascii="Calibri" w:eastAsia="+mn-ea" w:hAnsi="Calibri" w:cs="+mn-cs"/>
          <w:color w:val="000000"/>
          <w:kern w:val="24"/>
        </w:rPr>
        <w:t xml:space="preserve">anglais </w:t>
      </w:r>
      <w:r>
        <w:rPr>
          <w:rFonts w:ascii="Calibri" w:eastAsia="+mn-ea" w:hAnsi="Calibri" w:cs="+mn-cs"/>
          <w:color w:val="000000"/>
          <w:kern w:val="24"/>
        </w:rPr>
        <w:t>ou en langue avec</w:t>
      </w:r>
      <w:r w:rsidR="00822C3A">
        <w:rPr>
          <w:rFonts w:ascii="Calibri" w:eastAsia="+mn-ea" w:hAnsi="Calibri" w:cs="+mn-cs"/>
          <w:color w:val="000000"/>
          <w:kern w:val="24"/>
        </w:rPr>
        <w:t xml:space="preserve"> u</w:t>
      </w:r>
      <w:r>
        <w:rPr>
          <w:rFonts w:ascii="Calibri" w:eastAsia="+mn-ea" w:hAnsi="Calibri" w:cs="+mn-cs"/>
          <w:color w:val="000000"/>
          <w:kern w:val="24"/>
        </w:rPr>
        <w:t>n certificat de traducteur</w:t>
      </w:r>
    </w:p>
    <w:p w:rsidR="00822C3A" w:rsidRPr="001164CB" w:rsidRDefault="00822C3A" w:rsidP="00822C3A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>
        <w:rPr>
          <w:rFonts w:ascii="Calibri" w:eastAsia="+mn-ea" w:hAnsi="Calibri" w:cs="+mn-cs"/>
          <w:color w:val="000000"/>
          <w:kern w:val="24"/>
        </w:rPr>
        <w:t>Avoir au moins 5 ans d</w:t>
      </w:r>
      <w:r w:rsidRPr="00D728E5">
        <w:rPr>
          <w:rFonts w:ascii="Calibri" w:eastAsia="+mn-ea" w:hAnsi="Calibri" w:cs="+mn-cs"/>
          <w:color w:val="000000"/>
          <w:kern w:val="24"/>
        </w:rPr>
        <w:t xml:space="preserve">’expérience en traduction. </w:t>
      </w:r>
      <w:r>
        <w:rPr>
          <w:rFonts w:ascii="Calibri" w:eastAsia="+mn-ea" w:hAnsi="Calibri" w:cs="+mn-cs"/>
          <w:color w:val="000000"/>
          <w:kern w:val="24"/>
        </w:rPr>
        <w:t xml:space="preserve">Une expérience de traduction </w:t>
      </w:r>
      <w:r w:rsidRPr="00D728E5">
        <w:rPr>
          <w:rFonts w:ascii="Calibri" w:eastAsia="+mn-ea" w:hAnsi="Calibri" w:cs="+mn-cs"/>
          <w:color w:val="000000"/>
          <w:kern w:val="24"/>
        </w:rPr>
        <w:t xml:space="preserve">de sites internet serait un atout. </w:t>
      </w:r>
    </w:p>
    <w:p w:rsidR="00822C3A" w:rsidRPr="00A12E78" w:rsidRDefault="00822C3A" w:rsidP="00822C3A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513CBF">
        <w:rPr>
          <w:rFonts w:ascii="Calibri" w:eastAsia="+mn-ea" w:hAnsi="Calibri" w:cs="+mn-cs"/>
          <w:color w:val="000000"/>
          <w:kern w:val="24"/>
        </w:rPr>
        <w:t>Avoir une bonne maitrise de l’outil informatique et une bonne expérience en matière d</w:t>
      </w:r>
      <w:r w:rsidRPr="001164CB">
        <w:rPr>
          <w:rFonts w:ascii="Calibri" w:eastAsia="+mn-ea" w:hAnsi="Calibri" w:cs="+mn-cs"/>
          <w:color w:val="000000"/>
          <w:kern w:val="24"/>
        </w:rPr>
        <w:t>’utilisation des technologies d’interprétation serait un atout</w:t>
      </w:r>
    </w:p>
    <w:p w:rsidR="00822C3A" w:rsidRPr="00A12E78" w:rsidRDefault="00822C3A" w:rsidP="00CA4AC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A12E78">
        <w:rPr>
          <w:rFonts w:ascii="Calibri" w:eastAsia="+mn-ea" w:hAnsi="Calibri" w:cs="+mn-cs"/>
          <w:color w:val="000000"/>
          <w:kern w:val="24"/>
        </w:rPr>
        <w:t>A</w:t>
      </w:r>
      <w:r w:rsidR="00A12E78">
        <w:rPr>
          <w:rFonts w:ascii="Calibri" w:eastAsia="+mn-ea" w:hAnsi="Calibri" w:cs="+mn-cs"/>
          <w:color w:val="000000"/>
          <w:kern w:val="24"/>
        </w:rPr>
        <w:t>voir de</w:t>
      </w:r>
      <w:r w:rsidRPr="00A12E78">
        <w:rPr>
          <w:rFonts w:ascii="Calibri" w:eastAsia="+mn-ea" w:hAnsi="Calibri" w:cs="+mn-cs"/>
          <w:color w:val="000000"/>
          <w:kern w:val="24"/>
        </w:rPr>
        <w:t xml:space="preserve"> très b</w:t>
      </w:r>
      <w:r w:rsidR="00A12E78">
        <w:rPr>
          <w:rFonts w:ascii="Calibri" w:eastAsia="+mn-ea" w:hAnsi="Calibri" w:cs="+mn-cs"/>
          <w:color w:val="000000"/>
          <w:kern w:val="24"/>
        </w:rPr>
        <w:t>onnes capacités rédactionnelles</w:t>
      </w:r>
    </w:p>
    <w:p w:rsidR="00822C3A" w:rsidRPr="00A12E78" w:rsidRDefault="00822C3A" w:rsidP="00C86FA0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 w:rsidRPr="00A12E78">
        <w:rPr>
          <w:rFonts w:ascii="Calibri" w:eastAsia="+mn-ea" w:hAnsi="Calibri" w:cs="+mn-cs"/>
          <w:color w:val="000000"/>
          <w:kern w:val="24"/>
        </w:rPr>
        <w:t>Etre capable de répondre dans les conditions requises à toute sollicitation de l’</w:t>
      </w:r>
      <w:r w:rsidR="00A12E78">
        <w:rPr>
          <w:rFonts w:ascii="Calibri" w:eastAsia="+mn-ea" w:hAnsi="Calibri" w:cs="+mn-cs"/>
          <w:bCs/>
          <w:color w:val="000000"/>
          <w:kern w:val="24"/>
        </w:rPr>
        <w:t xml:space="preserve">Agence UA </w:t>
      </w:r>
      <w:r w:rsidRPr="00A12E78">
        <w:rPr>
          <w:rFonts w:ascii="Calibri" w:eastAsia="+mn-ea" w:hAnsi="Calibri" w:cs="+mn-cs"/>
          <w:bCs/>
          <w:color w:val="000000"/>
          <w:kern w:val="24"/>
        </w:rPr>
        <w:t>Niger 2019</w:t>
      </w:r>
      <w:r w:rsidRPr="00A12E78">
        <w:rPr>
          <w:rFonts w:ascii="Calibri" w:eastAsia="+mn-ea" w:hAnsi="Calibri" w:cs="+mn-cs"/>
          <w:color w:val="000000"/>
          <w:kern w:val="24"/>
        </w:rPr>
        <w:t>, notamment en situation d'urgence</w:t>
      </w:r>
    </w:p>
    <w:p w:rsidR="00822C3A" w:rsidRPr="00D728E5" w:rsidRDefault="00822C3A" w:rsidP="00822C3A">
      <w:pPr>
        <w:pStyle w:val="NormalWeb"/>
        <w:spacing w:before="0" w:beforeAutospacing="0" w:after="0" w:afterAutospacing="0"/>
        <w:jc w:val="both"/>
      </w:pPr>
    </w:p>
    <w:p w:rsidR="00822C3A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b/>
          <w:bCs/>
          <w:color w:val="000000"/>
          <w:kern w:val="24"/>
        </w:rPr>
      </w:pPr>
      <w:r w:rsidRPr="0051495C">
        <w:rPr>
          <w:rFonts w:ascii="Calibri" w:eastAsia="+mn-ea" w:hAnsi="Calibri" w:cs="+mn-cs"/>
          <w:b/>
          <w:bCs/>
          <w:color w:val="000000"/>
          <w:kern w:val="24"/>
          <w:highlight w:val="yellow"/>
        </w:rPr>
        <w:lastRenderedPageBreak/>
        <w:t>4 – Mission et responsabilités du prestataire de services</w:t>
      </w:r>
    </w:p>
    <w:p w:rsidR="00A12E78" w:rsidRDefault="00A12E78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b/>
          <w:bCs/>
          <w:color w:val="000000"/>
          <w:kern w:val="24"/>
        </w:rPr>
      </w:pPr>
    </w:p>
    <w:p w:rsidR="0051495C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  <w:r w:rsidRPr="00A12E78">
        <w:rPr>
          <w:rFonts w:ascii="Calibri" w:eastAsia="+mn-ea" w:hAnsi="Calibri" w:cs="+mn-cs"/>
          <w:color w:val="000000"/>
          <w:kern w:val="24"/>
        </w:rPr>
        <w:t>Le prestataire sera chargé d'assurer la traduction de documents remis officiellement par l’</w:t>
      </w:r>
      <w:r w:rsidRPr="00A12E78">
        <w:rPr>
          <w:rFonts w:ascii="Calibri" w:eastAsia="+mn-ea" w:hAnsi="Calibri" w:cs="+mn-cs"/>
          <w:bCs/>
          <w:color w:val="000000"/>
          <w:kern w:val="24"/>
        </w:rPr>
        <w:t>Agence UA Niger 2019</w:t>
      </w:r>
      <w:r w:rsidRPr="00A12E78">
        <w:rPr>
          <w:rFonts w:ascii="Calibri" w:eastAsia="+mn-ea" w:hAnsi="Calibri" w:cs="+mn-cs"/>
          <w:color w:val="000000"/>
          <w:kern w:val="24"/>
        </w:rPr>
        <w:t xml:space="preserve">. </w:t>
      </w:r>
    </w:p>
    <w:p w:rsidR="0051495C" w:rsidRDefault="0051495C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</w:p>
    <w:p w:rsidR="00822C3A" w:rsidRPr="00A12E78" w:rsidRDefault="00822C3A" w:rsidP="00822C3A">
      <w:pPr>
        <w:pStyle w:val="NormalWeb"/>
        <w:spacing w:before="0" w:beforeAutospacing="0" w:after="0" w:afterAutospacing="0"/>
        <w:jc w:val="both"/>
      </w:pPr>
      <w:r w:rsidRPr="00A12E78">
        <w:rPr>
          <w:rFonts w:ascii="Calibri" w:eastAsia="+mn-ea" w:hAnsi="Calibri" w:cs="+mn-cs"/>
          <w:color w:val="000000"/>
          <w:kern w:val="24"/>
        </w:rPr>
        <w:t>Plus généralement, le prestataire confir</w:t>
      </w:r>
      <w:r w:rsidR="00A12E78">
        <w:rPr>
          <w:rFonts w:ascii="Calibri" w:eastAsia="+mn-ea" w:hAnsi="Calibri" w:cs="+mn-cs"/>
          <w:color w:val="000000"/>
          <w:kern w:val="24"/>
        </w:rPr>
        <w:t>mera sa disponibilité à prendre</w:t>
      </w:r>
      <w:r w:rsidRPr="00A12E78">
        <w:rPr>
          <w:rFonts w:ascii="Calibri" w:eastAsia="+mn-ea" w:hAnsi="Calibri" w:cs="+mn-cs"/>
          <w:color w:val="000000"/>
          <w:kern w:val="24"/>
        </w:rPr>
        <w:t xml:space="preserve"> en charge tous travaux de traduction que l’</w:t>
      </w:r>
      <w:r w:rsidRPr="00A12E78">
        <w:rPr>
          <w:rFonts w:ascii="Calibri" w:eastAsia="+mn-ea" w:hAnsi="Calibri" w:cs="+mn-cs"/>
          <w:bCs/>
          <w:color w:val="000000"/>
          <w:kern w:val="24"/>
        </w:rPr>
        <w:t xml:space="preserve">Agence UA Niger 2019 </w:t>
      </w:r>
      <w:r w:rsidRPr="00A12E78">
        <w:rPr>
          <w:rFonts w:ascii="Calibri" w:eastAsia="+mn-ea" w:hAnsi="Calibri" w:cs="+mn-cs"/>
          <w:color w:val="000000"/>
          <w:kern w:val="24"/>
        </w:rPr>
        <w:t>aura décidé de lui confier.</w:t>
      </w:r>
    </w:p>
    <w:p w:rsidR="00822C3A" w:rsidRPr="00A12E78" w:rsidRDefault="00822C3A" w:rsidP="00822C3A">
      <w:pPr>
        <w:pStyle w:val="NormalWeb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</w:rPr>
      </w:pPr>
    </w:p>
    <w:p w:rsidR="00822C3A" w:rsidRPr="00A12E78" w:rsidRDefault="0051495C" w:rsidP="0082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51495C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5 – Durée du contrat</w:t>
      </w:r>
    </w:p>
    <w:p w:rsidR="00A12E78" w:rsidRDefault="00A12E78" w:rsidP="00822C3A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</w:p>
    <w:p w:rsidR="00822C3A" w:rsidRDefault="00822C3A" w:rsidP="00822C3A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Le contrat de prestation de services sera d'une durée d</w:t>
      </w:r>
      <w:r w:rsid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’</w:t>
      </w: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un</w:t>
      </w:r>
      <w:r w:rsid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e</w:t>
      </w: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 (1) année renouvelable, sous réserve d'un accord express entre les parties, dûment formalisé.</w:t>
      </w:r>
    </w:p>
    <w:p w:rsidR="00D728E5" w:rsidRDefault="00D728E5" w:rsidP="00202F28"/>
    <w:p w:rsidR="009A66C7" w:rsidRPr="00A12E78" w:rsidRDefault="009A66C7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6 –</w:t>
      </w:r>
      <w:r w:rsidR="0051495C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 xml:space="preserve"> </w:t>
      </w:r>
      <w:r w:rsidR="00635077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Modalités de soumission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Default="009A66C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Toute </w:t>
      </w:r>
      <w:r w:rsidR="00521DE9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proposition qui ne répondra pas explicitement </w:t>
      </w: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aux exigences des présents termes de référence (TDR) sera rejetée pour non-conformité.</w:t>
      </w:r>
    </w:p>
    <w:p w:rsidR="007038AA" w:rsidRPr="00A12E78" w:rsidRDefault="007038AA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Default="0051495C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7</w:t>
      </w:r>
      <w:r w:rsidR="00635077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 xml:space="preserve"> - </w:t>
      </w:r>
      <w:r w:rsidR="009A66C7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Présentation des soumissions</w:t>
      </w:r>
    </w:p>
    <w:p w:rsidR="00DA364C" w:rsidRPr="00A12E78" w:rsidRDefault="00DA364C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Pr="00A12E78" w:rsidRDefault="0051495C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7</w:t>
      </w:r>
      <w:r w:rsidR="00635077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.1 - </w:t>
      </w:r>
      <w:r w:rsidR="009A66C7"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Sous peine d'être considérées comme nulles, les propositions devront être fournies en trois (3) exemplaires sous enveloppes fermées et scellées, elles-mêmes insérées dans une enveloppe extérieure sur laquelle il devra être écrit les mentions ci-après :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Pr="00A12E78" w:rsidRDefault="00DA364C" w:rsidP="009A6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Sélection </w:t>
      </w:r>
      <w:r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d</w:t>
      </w: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'un Traducteur (Français-Anglais)</w:t>
      </w:r>
    </w:p>
    <w:p w:rsidR="009A66C7" w:rsidRPr="00A12E78" w:rsidRDefault="009A66C7" w:rsidP="009A6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Pour le site internet de l’Agence UA Niger 2019</w:t>
      </w:r>
    </w:p>
    <w:p w:rsidR="009A66C7" w:rsidRPr="00A12E78" w:rsidRDefault="009A66C7" w:rsidP="009A66C7">
      <w:pPr>
        <w:spacing w:after="0" w:line="240" w:lineRule="auto"/>
        <w:jc w:val="center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A n’ouvrir qu’en commission</w:t>
      </w:r>
    </w:p>
    <w:p w:rsidR="009A66C7" w:rsidRPr="00A12E78" w:rsidRDefault="0051495C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7</w:t>
      </w:r>
      <w:r w:rsidR="00635077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.2 - </w:t>
      </w:r>
      <w:r w:rsidR="009A66C7"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Chaque exemplaire de soumission sera présenté en trois (3) parties distinctes :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– lettre de soumission ;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– présentation du Traducteur - réviseur et proposition technique ;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– proposition financière.</w:t>
      </w:r>
    </w:p>
    <w:p w:rsidR="009A66C7" w:rsidRPr="00A12E78" w:rsidRDefault="009A66C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Chaque partie doit être mise sous enveloppe fermée portant le titre de la partie.</w:t>
      </w:r>
    </w:p>
    <w:p w:rsidR="009A66C7" w:rsidRPr="005925A7" w:rsidRDefault="009A66C7" w:rsidP="009A66C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fr-FR"/>
        </w:rPr>
      </w:pPr>
    </w:p>
    <w:p w:rsidR="009A66C7" w:rsidRPr="00A12E78" w:rsidRDefault="009A66C7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Lettre de soumission</w:t>
      </w:r>
    </w:p>
    <w:p w:rsidR="0008780E" w:rsidRPr="005925A7" w:rsidRDefault="0008780E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0"/>
          <w:szCs w:val="20"/>
          <w:lang w:eastAsia="fr-FR"/>
        </w:rPr>
      </w:pPr>
    </w:p>
    <w:p w:rsidR="009A66C7" w:rsidRPr="00A12E78" w:rsidRDefault="00A12E78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Le soumissionnaire doit </w:t>
      </w:r>
      <w:r w:rsidR="009A66C7"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produire une lettre de so</w:t>
      </w:r>
      <w:r w:rsidR="00521DE9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umission </w:t>
      </w:r>
      <w:r w:rsidR="009A66C7"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précisant tous les éléments de sa proposition, qui l'engage contractuellement.</w:t>
      </w:r>
    </w:p>
    <w:p w:rsidR="009A66C7" w:rsidRPr="005925A7" w:rsidRDefault="009A66C7" w:rsidP="009A66C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fr-FR"/>
        </w:rPr>
      </w:pP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Proposition technique</w:t>
      </w:r>
    </w:p>
    <w:p w:rsidR="00A12E78" w:rsidRPr="005925A7" w:rsidRDefault="00A12E78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0"/>
          <w:szCs w:val="20"/>
          <w:lang w:eastAsia="fr-FR"/>
        </w:rPr>
      </w:pP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Les informations ci-après devront être fournies :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• présentation succincte du Traducteur - réviseur ;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• liste des références similaires ; 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• CV détaillé ;</w:t>
      </w:r>
    </w:p>
    <w:p w:rsidR="009A66C7" w:rsidRPr="00A12E78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• la compos</w:t>
      </w:r>
      <w:r w:rsidR="00681BA7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ition de l'équipe du traducteur-</w:t>
      </w: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réviseur (le cas échéant) ;</w:t>
      </w:r>
    </w:p>
    <w:p w:rsidR="009A66C7" w:rsidRPr="00D728E5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2E78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• tout autre document que le Traducteur jugera utile pour compléter sa proposition.</w:t>
      </w:r>
    </w:p>
    <w:p w:rsidR="009A66C7" w:rsidRPr="0008780E" w:rsidRDefault="009A66C7" w:rsidP="009A66C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="00DC6793" w:rsidRDefault="00DC6793">
      <w:pPr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br w:type="page"/>
      </w:r>
    </w:p>
    <w:p w:rsidR="009A66C7" w:rsidRDefault="00DC6793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8</w:t>
      </w:r>
      <w:r w:rsidR="0008780E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 xml:space="preserve"> - Dispositions Générales</w:t>
      </w: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Pr="00845CF0" w:rsidRDefault="00DC6793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8</w:t>
      </w:r>
      <w:r w:rsidR="0008780E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.</w:t>
      </w:r>
      <w:r w:rsidR="009A66C7" w:rsidRPr="008F342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1 - Date et lieu de dépôt des propositions</w:t>
      </w:r>
    </w:p>
    <w:p w:rsidR="00681BA7" w:rsidRDefault="00681BA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Les propositions devront être adressées à :</w:t>
      </w:r>
    </w:p>
    <w:p w:rsidR="00681BA7" w:rsidRDefault="00681BA7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Monsieur le Directeur Général de l’Agence UA Niger 2019</w:t>
      </w: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Agence Nationale pour l’Organisation de la Conférence de l’Union Africaine NIGER 2019</w:t>
      </w: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BP 683 – Niamey (NIGER)</w:t>
      </w:r>
    </w:p>
    <w:p w:rsidR="009A66C7" w:rsidRDefault="009A66C7" w:rsidP="0008780E">
      <w:pPr>
        <w:spacing w:after="0"/>
      </w:pPr>
    </w:p>
    <w:p w:rsidR="009A66C7" w:rsidRDefault="00A12E78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Les propositions devront </w:t>
      </w:r>
      <w:r w:rsidR="009A66C7"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être déposées au Siège de l’Agence </w:t>
      </w:r>
      <w:r w:rsidR="009A66C7" w:rsidRPr="00CB33E7">
        <w:rPr>
          <w:rFonts w:ascii="Calibri" w:eastAsia="+mn-ea" w:hAnsi="Calibri" w:cs="+mn-cs"/>
          <w:bCs/>
          <w:color w:val="000000"/>
          <w:kern w:val="24"/>
          <w:sz w:val="24"/>
          <w:szCs w:val="24"/>
          <w:lang w:eastAsia="fr-FR"/>
        </w:rPr>
        <w:t xml:space="preserve">le </w:t>
      </w:r>
      <w:r w:rsidR="007C2918">
        <w:rPr>
          <w:rFonts w:ascii="Calibri" w:eastAsia="+mn-ea" w:hAnsi="Calibri" w:cs="+mn-cs"/>
          <w:bCs/>
          <w:color w:val="000000"/>
          <w:kern w:val="24"/>
          <w:sz w:val="24"/>
          <w:szCs w:val="24"/>
          <w:lang w:eastAsia="fr-FR"/>
        </w:rPr>
        <w:t>15 septembre 2017 à 12h30</w:t>
      </w:r>
      <w:r w:rsidR="009A66C7" w:rsidRPr="00CB33E7">
        <w:rPr>
          <w:rFonts w:ascii="Calibri" w:eastAsia="+mn-ea" w:hAnsi="Calibri" w:cs="+mn-cs"/>
          <w:bCs/>
          <w:color w:val="000000"/>
          <w:kern w:val="24"/>
          <w:sz w:val="24"/>
          <w:szCs w:val="24"/>
          <w:lang w:eastAsia="fr-FR"/>
        </w:rPr>
        <w:t xml:space="preserve"> </w:t>
      </w:r>
      <w:r w:rsidR="009A66C7" w:rsidRPr="005925A7">
        <w:rPr>
          <w:rFonts w:ascii="Calibri" w:eastAsia="+mn-ea" w:hAnsi="Calibri" w:cs="+mn-cs"/>
          <w:bCs/>
          <w:color w:val="000000"/>
          <w:kern w:val="24"/>
          <w:sz w:val="20"/>
          <w:szCs w:val="20"/>
          <w:lang w:eastAsia="fr-FR"/>
        </w:rPr>
        <w:t>heures</w:t>
      </w:r>
      <w:r w:rsidR="009A66C7" w:rsidRPr="00CB33E7">
        <w:rPr>
          <w:rFonts w:ascii="Calibri" w:eastAsia="+mn-ea" w:hAnsi="Calibri" w:cs="+mn-cs"/>
          <w:bCs/>
          <w:color w:val="000000"/>
          <w:kern w:val="24"/>
          <w:sz w:val="24"/>
          <w:szCs w:val="24"/>
          <w:lang w:eastAsia="fr-FR"/>
        </w:rPr>
        <w:t xml:space="preserve"> au plus tard, délai de rigueur, à l'adresse :</w:t>
      </w:r>
    </w:p>
    <w:p w:rsidR="009A66C7" w:rsidRPr="005925A7" w:rsidRDefault="009A66C7" w:rsidP="009A66C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fr-FR"/>
        </w:rPr>
      </w:pPr>
    </w:p>
    <w:p w:rsidR="009A66C7" w:rsidRPr="00845CF0" w:rsidRDefault="009A66C7" w:rsidP="009A6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" w:name="_Hlk491687484"/>
      <w:r w:rsidRPr="00845CF0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Agence Nationale pour l’Organisation de la Conférence de l’Union Africaine NIGER 2019 sis à l’ex clinique Pro Santé, Quartier Plateau Niamey</w:t>
      </w:r>
    </w:p>
    <w:p w:rsidR="009A66C7" w:rsidRDefault="009A66C7" w:rsidP="009A66C7">
      <w:pPr>
        <w:spacing w:after="0" w:line="240" w:lineRule="auto"/>
        <w:jc w:val="center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Téléphone : (+227) 20 72 49 00</w:t>
      </w:r>
    </w:p>
    <w:bookmarkEnd w:id="1"/>
    <w:p w:rsidR="007C2918" w:rsidRDefault="007C2918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</w:pPr>
    </w:p>
    <w:p w:rsidR="00A141E0" w:rsidRDefault="00A141E0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  <w:t>La version complète de la présente offre est disponible au siège de l’Agence UA Niger 2019.</w:t>
      </w:r>
    </w:p>
    <w:p w:rsidR="00A141E0" w:rsidRPr="005925A7" w:rsidRDefault="00A141E0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</w:pPr>
    </w:p>
    <w:p w:rsidR="0008780E" w:rsidRPr="00DC6793" w:rsidRDefault="007C2918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Les soumissionnaires désireux de participer au présent appel d’offres mais </w:t>
      </w:r>
      <w:r w:rsidR="00BB53CD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domiciliés</w:t>
      </w:r>
      <w:r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 hors du Niger peuvent soumettre</w:t>
      </w:r>
      <w:r w:rsidR="00635077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, dans les m</w:t>
      </w:r>
      <w:bookmarkStart w:id="2" w:name="_GoBack"/>
      <w:bookmarkEnd w:id="2"/>
      <w:r w:rsidR="00635077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ême délais et conditions</w:t>
      </w:r>
      <w:r w:rsid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 (excepté le point 7</w:t>
      </w:r>
      <w:r w:rsidR="0008780E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.1)</w:t>
      </w:r>
      <w:r w:rsidR="00635077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,</w:t>
      </w:r>
      <w:r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 leurs propositions par voie électronique à l’adresse de courriel :</w:t>
      </w:r>
      <w:r w:rsidR="00521DE9"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 xml:space="preserve"> </w:t>
      </w:r>
    </w:p>
    <w:p w:rsidR="007C2918" w:rsidRPr="00DC6793" w:rsidRDefault="004C257F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hyperlink r:id="rId7" w:history="1">
        <w:r w:rsidR="00DC6793" w:rsidRPr="005A4694">
          <w:rPr>
            <w:rStyle w:val="Lienhypertexte"/>
            <w:rFonts w:ascii="Calibri" w:eastAsia="+mn-ea" w:hAnsi="Calibri" w:cs="+mn-cs"/>
            <w:kern w:val="24"/>
            <w:sz w:val="24"/>
            <w:szCs w:val="24"/>
            <w:lang w:eastAsia="fr-FR"/>
          </w:rPr>
          <w:t>agenceuaniger2019@presidence</w:t>
        </w:r>
      </w:hyperlink>
      <w:r w:rsidR="00DC6793">
        <w:rPr>
          <w:rStyle w:val="Lienhypertexte"/>
          <w:rFonts w:ascii="Calibri" w:eastAsia="+mn-ea" w:hAnsi="Calibri" w:cs="+mn-cs"/>
          <w:kern w:val="24"/>
          <w:sz w:val="24"/>
          <w:szCs w:val="24"/>
          <w:lang w:eastAsia="fr-FR"/>
        </w:rPr>
        <w:t>.ne</w:t>
      </w:r>
    </w:p>
    <w:p w:rsidR="00DA364C" w:rsidRPr="00DC6793" w:rsidRDefault="00DA364C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</w:pPr>
    </w:p>
    <w:p w:rsidR="00DA364C" w:rsidRPr="00DC6793" w:rsidRDefault="00DA364C" w:rsidP="007C2918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Dans ce cas précis, l’objet du message devra être libellé comme suit :</w:t>
      </w:r>
    </w:p>
    <w:p w:rsidR="005925A7" w:rsidRPr="00DC6793" w:rsidRDefault="005925A7" w:rsidP="00DA364C">
      <w:pPr>
        <w:spacing w:after="0" w:line="240" w:lineRule="auto"/>
        <w:jc w:val="center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eastAsia="fr-FR"/>
        </w:rPr>
      </w:pPr>
    </w:p>
    <w:p w:rsidR="00DA364C" w:rsidRDefault="00DA364C" w:rsidP="00DA364C">
      <w:pPr>
        <w:spacing w:after="0" w:line="240" w:lineRule="auto"/>
        <w:jc w:val="center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DC6793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Sélection d'un Traducteur pour le site internet de l’Agence UA Niger 2019</w:t>
      </w:r>
      <w:r w:rsidR="005925A7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  <w:t>.</w:t>
      </w:r>
    </w:p>
    <w:p w:rsidR="00DC6793" w:rsidRPr="00A12E78" w:rsidRDefault="00DC6793" w:rsidP="00DA36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Pr="00845CF0" w:rsidRDefault="00DC6793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8.</w:t>
      </w:r>
      <w:r w:rsidR="009A66C7"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2 - Durée de validité des propositions</w:t>
      </w:r>
    </w:p>
    <w:p w:rsidR="007C2918" w:rsidRDefault="007C2918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</w:p>
    <w:p w:rsidR="009A66C7" w:rsidRDefault="009A66C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La durée de validité des propositions sera de quatre-vingt-dix (90) jours après la date limite de dépôt des soumissions.</w:t>
      </w:r>
    </w:p>
    <w:p w:rsidR="00DC6793" w:rsidRDefault="00DC6793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</w:p>
    <w:p w:rsidR="009A66C7" w:rsidRDefault="009A66C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Les soumissionnaires resteront engagés par leurs propositions pendant toute cette durée.</w:t>
      </w:r>
    </w:p>
    <w:p w:rsidR="00DA364C" w:rsidRDefault="00DA364C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</w:p>
    <w:p w:rsidR="009A66C7" w:rsidRPr="00845CF0" w:rsidRDefault="00DC6793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8.</w:t>
      </w:r>
      <w:r w:rsidR="009A66C7"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3 - Langue de soumission</w:t>
      </w:r>
    </w:p>
    <w:p w:rsidR="007C2918" w:rsidRDefault="007C2918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</w:p>
    <w:p w:rsidR="009A66C7" w:rsidRDefault="009A66C7" w:rsidP="009A66C7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Les propositions devront être rédigées en langue française.</w:t>
      </w:r>
    </w:p>
    <w:p w:rsidR="009A66C7" w:rsidRPr="00845CF0" w:rsidRDefault="009A66C7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Default="00DC6793" w:rsidP="009A66C7">
      <w:pPr>
        <w:spacing w:after="0" w:line="240" w:lineRule="auto"/>
        <w:jc w:val="both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fr-FR"/>
        </w:rPr>
      </w:pPr>
      <w:r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8.</w:t>
      </w:r>
      <w:r w:rsidR="009A66C7" w:rsidRPr="00526626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highlight w:val="yellow"/>
          <w:lang w:eastAsia="fr-FR"/>
        </w:rPr>
        <w:t>4 - Notification des résultats</w:t>
      </w:r>
    </w:p>
    <w:p w:rsidR="009F1B41" w:rsidRPr="00845CF0" w:rsidRDefault="009F1B41" w:rsidP="009A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A66C7" w:rsidRDefault="00DC6793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À</w:t>
      </w:r>
      <w:r w:rsidR="009A66C7"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 l'issue de l'évaluation, </w:t>
      </w:r>
      <w:r w:rsidR="009A66C7" w:rsidRPr="009F1B41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l’</w:t>
      </w:r>
      <w:r w:rsidR="009A66C7" w:rsidRPr="009F1B41">
        <w:rPr>
          <w:rFonts w:ascii="Calibri" w:eastAsia="+mn-ea" w:hAnsi="Calibri" w:cs="+mn-cs"/>
          <w:bCs/>
          <w:color w:val="000000"/>
          <w:kern w:val="24"/>
          <w:sz w:val="24"/>
          <w:szCs w:val="24"/>
          <w:lang w:eastAsia="fr-FR"/>
        </w:rPr>
        <w:t>Agence UA Niger 2019</w:t>
      </w:r>
      <w:r w:rsidR="009A66C7"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 notifiera par écrit au Prestataire retenu, </w:t>
      </w:r>
      <w:r w:rsidR="009A66C7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sa </w:t>
      </w:r>
      <w:r w:rsidR="009F1B41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sélection et l'informera des négociations </w:t>
      </w:r>
      <w:r w:rsidR="009A66C7"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éventuelles, </w:t>
      </w:r>
      <w:r w:rsidR="009F1B41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en vue de parvenir à un accord sur tous </w:t>
      </w:r>
      <w:r w:rsidR="00635077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 xml:space="preserve">les points, </w:t>
      </w:r>
      <w:r w:rsidR="009A66C7" w:rsidRPr="00845CF0">
        <w:rPr>
          <w:rFonts w:ascii="Calibri" w:eastAsia="+mn-ea" w:hAnsi="Calibri" w:cs="+mn-cs"/>
          <w:color w:val="000000"/>
          <w:kern w:val="24"/>
          <w:sz w:val="24"/>
          <w:szCs w:val="24"/>
          <w:lang w:eastAsia="fr-FR"/>
        </w:rPr>
        <w:t>avant signature du contrat y relatif.</w:t>
      </w:r>
    </w:p>
    <w:sectPr w:rsidR="009A6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C31" w:rsidRDefault="00531C31" w:rsidP="00D728E5">
      <w:pPr>
        <w:spacing w:after="0" w:line="240" w:lineRule="auto"/>
      </w:pPr>
      <w:r>
        <w:separator/>
      </w:r>
    </w:p>
  </w:endnote>
  <w:endnote w:type="continuationSeparator" w:id="0">
    <w:p w:rsidR="00531C31" w:rsidRDefault="00531C31" w:rsidP="00D7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C31" w:rsidRDefault="00531C31" w:rsidP="00D728E5">
      <w:pPr>
        <w:spacing w:after="0" w:line="240" w:lineRule="auto"/>
      </w:pPr>
      <w:r>
        <w:separator/>
      </w:r>
    </w:p>
  </w:footnote>
  <w:footnote w:type="continuationSeparator" w:id="0">
    <w:p w:rsidR="00531C31" w:rsidRDefault="00531C31" w:rsidP="00D7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022F2"/>
    <w:multiLevelType w:val="hybridMultilevel"/>
    <w:tmpl w:val="07DAA7AC"/>
    <w:lvl w:ilvl="0" w:tplc="1AFEF75C">
      <w:numFmt w:val="bullet"/>
      <w:lvlText w:val="–"/>
      <w:lvlJc w:val="left"/>
      <w:pPr>
        <w:ind w:left="720" w:hanging="360"/>
      </w:pPr>
      <w:rPr>
        <w:rFonts w:ascii="Calibri" w:eastAsia="+mn-ea" w:hAnsi="Calibri" w:cs="+mn-cs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60F24"/>
    <w:multiLevelType w:val="hybridMultilevel"/>
    <w:tmpl w:val="2CF65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E6953"/>
    <w:multiLevelType w:val="multilevel"/>
    <w:tmpl w:val="A594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C1F54"/>
    <w:multiLevelType w:val="hybridMultilevel"/>
    <w:tmpl w:val="167CD0D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85B34B6"/>
    <w:multiLevelType w:val="hybridMultilevel"/>
    <w:tmpl w:val="DF346066"/>
    <w:lvl w:ilvl="0" w:tplc="9C4A6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4A76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387A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EEC3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3012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B830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FAED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FA14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B85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201"/>
    <w:rsid w:val="0008780E"/>
    <w:rsid w:val="00094A38"/>
    <w:rsid w:val="000B63AE"/>
    <w:rsid w:val="000F279F"/>
    <w:rsid w:val="00102F95"/>
    <w:rsid w:val="001164CB"/>
    <w:rsid w:val="00202F28"/>
    <w:rsid w:val="00237A20"/>
    <w:rsid w:val="0041543E"/>
    <w:rsid w:val="00435294"/>
    <w:rsid w:val="00442D31"/>
    <w:rsid w:val="004A6F28"/>
    <w:rsid w:val="004E4C68"/>
    <w:rsid w:val="004E6CC9"/>
    <w:rsid w:val="00513CBF"/>
    <w:rsid w:val="0051495C"/>
    <w:rsid w:val="00521DE9"/>
    <w:rsid w:val="00524744"/>
    <w:rsid w:val="00526626"/>
    <w:rsid w:val="00531C31"/>
    <w:rsid w:val="005831F3"/>
    <w:rsid w:val="005925A7"/>
    <w:rsid w:val="005B680F"/>
    <w:rsid w:val="00601CDB"/>
    <w:rsid w:val="00635077"/>
    <w:rsid w:val="00662561"/>
    <w:rsid w:val="00681BA7"/>
    <w:rsid w:val="00684DAE"/>
    <w:rsid w:val="0069738E"/>
    <w:rsid w:val="006C66FB"/>
    <w:rsid w:val="007038AA"/>
    <w:rsid w:val="00725358"/>
    <w:rsid w:val="007762CC"/>
    <w:rsid w:val="007C2918"/>
    <w:rsid w:val="00822C3A"/>
    <w:rsid w:val="00845CF0"/>
    <w:rsid w:val="0084621B"/>
    <w:rsid w:val="00872BB1"/>
    <w:rsid w:val="00890201"/>
    <w:rsid w:val="008F342F"/>
    <w:rsid w:val="00956853"/>
    <w:rsid w:val="009A4E02"/>
    <w:rsid w:val="009A66C7"/>
    <w:rsid w:val="009F1B41"/>
    <w:rsid w:val="00A12E78"/>
    <w:rsid w:val="00A141E0"/>
    <w:rsid w:val="00A807F9"/>
    <w:rsid w:val="00A9207E"/>
    <w:rsid w:val="00AD16CD"/>
    <w:rsid w:val="00BB53CD"/>
    <w:rsid w:val="00CA1A3C"/>
    <w:rsid w:val="00CB33E7"/>
    <w:rsid w:val="00D12886"/>
    <w:rsid w:val="00D728E5"/>
    <w:rsid w:val="00DA364C"/>
    <w:rsid w:val="00DC6793"/>
    <w:rsid w:val="00DE1355"/>
    <w:rsid w:val="00DE451A"/>
    <w:rsid w:val="00E027EE"/>
    <w:rsid w:val="00EB01C6"/>
    <w:rsid w:val="00ED0892"/>
    <w:rsid w:val="00F51A91"/>
    <w:rsid w:val="00FE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BEAA"/>
  <w15:chartTrackingRefBased/>
  <w15:docId w15:val="{D5F57F34-CE97-443A-8F81-F31CA8FA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728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728E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2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28E5"/>
  </w:style>
  <w:style w:type="paragraph" w:styleId="Pieddepage">
    <w:name w:val="footer"/>
    <w:basedOn w:val="Normal"/>
    <w:link w:val="PieddepageCar"/>
    <w:uiPriority w:val="99"/>
    <w:unhideWhenUsed/>
    <w:rsid w:val="00D72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28E5"/>
  </w:style>
  <w:style w:type="paragraph" w:styleId="Textedebulles">
    <w:name w:val="Balloon Text"/>
    <w:basedOn w:val="Normal"/>
    <w:link w:val="TextedebullesCar"/>
    <w:uiPriority w:val="99"/>
    <w:semiHidden/>
    <w:unhideWhenUsed/>
    <w:rsid w:val="00415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543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5B680F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DA364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364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501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single" w:sz="6" w:space="19" w:color="D9D9D9"/>
                <w:right w:val="none" w:sz="0" w:space="0" w:color="auto"/>
              </w:divBdr>
              <w:divsChild>
                <w:div w:id="18240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822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0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enceuaniger2019@preside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899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Aghali</dc:creator>
  <cp:keywords/>
  <dc:description/>
  <cp:lastModifiedBy>Oumar Samba Tiello</cp:lastModifiedBy>
  <cp:revision>2</cp:revision>
  <cp:lastPrinted>2017-08-28T08:05:00Z</cp:lastPrinted>
  <dcterms:created xsi:type="dcterms:W3CDTF">2017-09-08T08:52:00Z</dcterms:created>
  <dcterms:modified xsi:type="dcterms:W3CDTF">2017-09-08T08:52:00Z</dcterms:modified>
</cp:coreProperties>
</file>